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67" w:rsidRDefault="003C7A67">
      <w:pPr>
        <w:pStyle w:val="Standard"/>
        <w:jc w:val="both"/>
      </w:pPr>
    </w:p>
    <w:p w:rsidR="003C7A67" w:rsidRDefault="00C45691">
      <w:pPr>
        <w:pStyle w:val="Standard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COMUNICATO STAMPA</w:t>
      </w:r>
    </w:p>
    <w:p w:rsidR="003C7A67" w:rsidRDefault="003C7A67">
      <w:pPr>
        <w:pStyle w:val="Standard"/>
        <w:jc w:val="both"/>
        <w:rPr>
          <w:rFonts w:ascii="Helvetica Neue" w:eastAsia="Helvetica Neue" w:hAnsi="Helvetica Neue" w:cs="Helvetica Neue"/>
        </w:rPr>
      </w:pPr>
    </w:p>
    <w:p w:rsidR="003C7A67" w:rsidRDefault="00C45691">
      <w:pPr>
        <w:pStyle w:val="Standard"/>
        <w:jc w:val="center"/>
        <w:rPr>
          <w:rStyle w:val="Nessuno"/>
          <w:rFonts w:ascii="Helvetica Neue" w:eastAsia="Helvetica Neue" w:hAnsi="Helvetica Neue" w:cs="Helvetica Neue"/>
          <w:b/>
          <w:bCs/>
          <w:sz w:val="40"/>
          <w:szCs w:val="40"/>
        </w:rPr>
      </w:pPr>
      <w:r>
        <w:rPr>
          <w:rStyle w:val="Nessuno"/>
          <w:rFonts w:ascii="Helvetica Neue" w:hAnsi="Helvetica Neue"/>
          <w:b/>
          <w:bCs/>
          <w:sz w:val="40"/>
          <w:szCs w:val="40"/>
        </w:rPr>
        <w:t>+NASCITE +CRESCITA</w:t>
      </w:r>
    </w:p>
    <w:p w:rsidR="003C7A67" w:rsidRDefault="00C45691">
      <w:pPr>
        <w:pStyle w:val="Standard"/>
        <w:jc w:val="center"/>
        <w:rPr>
          <w:rStyle w:val="Nessuno"/>
          <w:rFonts w:ascii="Helvetica Neue" w:eastAsia="Helvetica Neue" w:hAnsi="Helvetica Neue" w:cs="Helvetica Neue"/>
          <w:b/>
          <w:bCs/>
          <w:sz w:val="40"/>
          <w:szCs w:val="40"/>
        </w:rPr>
      </w:pPr>
      <w:r>
        <w:rPr>
          <w:rStyle w:val="Nessuno"/>
          <w:rFonts w:ascii="Helvetica Neue" w:hAnsi="Helvetica Neue"/>
          <w:b/>
          <w:bCs/>
          <w:sz w:val="40"/>
          <w:szCs w:val="40"/>
        </w:rPr>
        <w:t>Per una Regione che dia pi</w:t>
      </w:r>
      <w:r>
        <w:rPr>
          <w:rStyle w:val="Nessuno"/>
          <w:rFonts w:ascii="Helvetica Neue" w:hAnsi="Helvetica Neue"/>
          <w:b/>
          <w:bCs/>
          <w:sz w:val="40"/>
          <w:szCs w:val="40"/>
        </w:rPr>
        <w:t xml:space="preserve">ù </w:t>
      </w:r>
      <w:r>
        <w:rPr>
          <w:rStyle w:val="Nessuno"/>
          <w:rFonts w:ascii="Helvetica Neue" w:hAnsi="Helvetica Neue"/>
          <w:b/>
          <w:bCs/>
          <w:sz w:val="40"/>
          <w:szCs w:val="40"/>
        </w:rPr>
        <w:t>futuro ai figli,</w:t>
      </w:r>
    </w:p>
    <w:p w:rsidR="003C7A67" w:rsidRDefault="00C45691">
      <w:pPr>
        <w:pStyle w:val="Standard"/>
        <w:jc w:val="center"/>
        <w:rPr>
          <w:rStyle w:val="Nessuno"/>
          <w:rFonts w:ascii="Helvetica Neue" w:eastAsia="Helvetica Neue" w:hAnsi="Helvetica Neue" w:cs="Helvetica Neue"/>
          <w:b/>
          <w:bCs/>
          <w:sz w:val="40"/>
          <w:szCs w:val="40"/>
        </w:rPr>
      </w:pPr>
      <w:r>
        <w:rPr>
          <w:rStyle w:val="Nessuno"/>
          <w:rFonts w:ascii="Helvetica Neue" w:hAnsi="Helvetica Neue"/>
          <w:b/>
          <w:bCs/>
          <w:sz w:val="40"/>
          <w:szCs w:val="40"/>
        </w:rPr>
        <w:t>e pi</w:t>
      </w:r>
      <w:r>
        <w:rPr>
          <w:rStyle w:val="Nessuno"/>
          <w:rFonts w:ascii="Helvetica Neue" w:hAnsi="Helvetica Neue"/>
          <w:b/>
          <w:bCs/>
          <w:sz w:val="40"/>
          <w:szCs w:val="40"/>
        </w:rPr>
        <w:t xml:space="preserve">ù </w:t>
      </w:r>
      <w:r>
        <w:rPr>
          <w:rStyle w:val="Nessuno"/>
          <w:rFonts w:ascii="Helvetica Neue" w:hAnsi="Helvetica Neue"/>
          <w:b/>
          <w:bCs/>
          <w:sz w:val="40"/>
          <w:szCs w:val="40"/>
        </w:rPr>
        <w:t>figli al futuro</w:t>
      </w:r>
    </w:p>
    <w:p w:rsidR="003C7A67" w:rsidRDefault="003C7A67">
      <w:pPr>
        <w:pStyle w:val="Standard"/>
        <w:jc w:val="both"/>
        <w:rPr>
          <w:rStyle w:val="Nessuno"/>
          <w:rFonts w:ascii="Helvetica Neue" w:eastAsia="Helvetica Neue" w:hAnsi="Helvetica Neue" w:cs="Helvetica Neue"/>
          <w:b/>
          <w:bCs/>
        </w:rPr>
      </w:pPr>
    </w:p>
    <w:p w:rsidR="003C7A67" w:rsidRDefault="003C7A67">
      <w:pPr>
        <w:pStyle w:val="Standard"/>
        <w:jc w:val="both"/>
        <w:rPr>
          <w:rFonts w:ascii="Helvetica Neue" w:eastAsia="Helvetica Neue" w:hAnsi="Helvetica Neue" w:cs="Helvetica Neue"/>
        </w:rPr>
      </w:pPr>
    </w:p>
    <w:p w:rsidR="003C7A67" w:rsidRDefault="00C45691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  <w:r>
        <w:rPr>
          <w:rStyle w:val="Nessuno"/>
          <w:rFonts w:ascii="Helvetica Neue" w:hAnsi="Helvetica Neue"/>
          <w:i/>
          <w:iCs/>
          <w:sz w:val="28"/>
          <w:szCs w:val="28"/>
        </w:rPr>
        <w:t>Bologna, 28 dicembre 2019</w:t>
      </w:r>
      <w:r>
        <w:rPr>
          <w:rStyle w:val="Nessuno"/>
          <w:rFonts w:ascii="Helvetica Neue" w:hAnsi="Helvetica Neue"/>
          <w:sz w:val="28"/>
          <w:szCs w:val="28"/>
        </w:rPr>
        <w:t xml:space="preserve"> – 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>Un Manifesto per la Natalit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 xml:space="preserve">à 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 xml:space="preserve">e la Famiglia che individua 7 macro-temi a proposito di politiche familiari. </w:t>
      </w:r>
      <w:r>
        <w:rPr>
          <w:rFonts w:ascii="Helvetica Neue" w:hAnsi="Helvetica Neue"/>
          <w:sz w:val="28"/>
          <w:szCs w:val="28"/>
        </w:rPr>
        <w:t xml:space="preserve">È </w:t>
      </w:r>
      <w:r>
        <w:rPr>
          <w:rFonts w:ascii="Helvetica Neue" w:hAnsi="Helvetica Neue"/>
          <w:sz w:val="28"/>
          <w:szCs w:val="28"/>
        </w:rPr>
        <w:t>quello proposto dal Forum delle associazioni familiari dell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 xml:space="preserve">Emilia-Romagna 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>ai candidati alle elezioni Regionali del prossimo 26 gennaio</w:t>
      </w:r>
      <w:r>
        <w:rPr>
          <w:rFonts w:ascii="Helvetica Neue" w:hAnsi="Helvetica Neue"/>
          <w:sz w:val="28"/>
          <w:szCs w:val="28"/>
        </w:rPr>
        <w:t xml:space="preserve"> che su ogni punto possono aderire, non aderire, oppure aderire parzialmente, motivandone la scelta.</w:t>
      </w:r>
    </w:p>
    <w:p w:rsidR="003C7A67" w:rsidRDefault="003C7A67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</w:p>
    <w:p w:rsidR="003C7A67" w:rsidRDefault="00C45691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«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Anche l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’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Emilia-Romagna</w:t>
      </w:r>
      <w:r>
        <w:rPr>
          <w:rFonts w:ascii="Helvetica Neue" w:hAnsi="Helvetica Neue"/>
          <w:sz w:val="28"/>
          <w:szCs w:val="28"/>
        </w:rPr>
        <w:t xml:space="preserve"> - spiega il Forum nel presentare 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iniziativa -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, come il resto dell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’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 xml:space="preserve">Italia, 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 xml:space="preserve">è 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caratterizzata dall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’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invecchiamento della popolazione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, aggravato dalla progressiva riduzione dei nuovi nati: in regione erano pi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 xml:space="preserve">ù 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di 42.000 nel 2009, sono progressivamente calati a 32.747 nel 2018. Le donne in et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 xml:space="preserve">à 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fertile fanno sempre meno figli: se per mantenere l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’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 xml:space="preserve">equilibrio demografico ogni donna dovrebbe 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avere 2,1 figli di media, nel 2018 in Regione ne hanno avuto solo 1,34, dato in costante calo negli ultimi dieci anni. Gli immigrati da soli non bastano a risolvere il problema: le proiezioni demografiche indicano inequivocabilmente che, aumentando il nume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ro di pensionati e riducendosi sempre di pi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 xml:space="preserve">ù 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la popolazione attiva, l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’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attuale sistema di welfare, in particolare sanit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 xml:space="preserve">à 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e pensioni, diventer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 xml:space="preserve">à 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insostenibile. Meno nati e pi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 xml:space="preserve">ù 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anziani, inoltre, non favoriscono lo sviluppo economico della Regione. Al contrario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 xml:space="preserve">, </w:t>
      </w:r>
      <w:r>
        <w:rPr>
          <w:rStyle w:val="Nessuno"/>
          <w:rFonts w:ascii="Helvetica Neue" w:hAnsi="Helvetica Neue"/>
          <w:b/>
          <w:bCs/>
          <w:i/>
          <w:iCs/>
          <w:sz w:val="28"/>
          <w:szCs w:val="28"/>
        </w:rPr>
        <w:t>l</w:t>
      </w:r>
      <w:r>
        <w:rPr>
          <w:rStyle w:val="Nessuno"/>
          <w:rFonts w:ascii="Helvetica Neue" w:hAnsi="Helvetica Neue"/>
          <w:b/>
          <w:bCs/>
          <w:i/>
          <w:iCs/>
          <w:sz w:val="28"/>
          <w:szCs w:val="28"/>
        </w:rPr>
        <w:t>’</w:t>
      </w:r>
      <w:r>
        <w:rPr>
          <w:rStyle w:val="Nessuno"/>
          <w:rFonts w:ascii="Helvetica Neue" w:hAnsi="Helvetica Neue"/>
          <w:b/>
          <w:bCs/>
          <w:i/>
          <w:iCs/>
          <w:sz w:val="28"/>
          <w:szCs w:val="28"/>
        </w:rPr>
        <w:t>investimento sulla natalit</w:t>
      </w:r>
      <w:r>
        <w:rPr>
          <w:rStyle w:val="Nessuno"/>
          <w:rFonts w:ascii="Helvetica Neue" w:hAnsi="Helvetica Neue"/>
          <w:b/>
          <w:bCs/>
          <w:i/>
          <w:iCs/>
          <w:sz w:val="28"/>
          <w:szCs w:val="28"/>
        </w:rPr>
        <w:t xml:space="preserve">à </w:t>
      </w:r>
      <w:r>
        <w:rPr>
          <w:rStyle w:val="Nessuno"/>
          <w:rFonts w:ascii="Helvetica Neue" w:hAnsi="Helvetica Neue"/>
          <w:b/>
          <w:bCs/>
          <w:i/>
          <w:iCs/>
          <w:sz w:val="28"/>
          <w:szCs w:val="28"/>
        </w:rPr>
        <w:t>non potr</w:t>
      </w:r>
      <w:r>
        <w:rPr>
          <w:rStyle w:val="Nessuno"/>
          <w:rFonts w:ascii="Helvetica Neue" w:hAnsi="Helvetica Neue"/>
          <w:b/>
          <w:bCs/>
          <w:i/>
          <w:iCs/>
          <w:sz w:val="28"/>
          <w:szCs w:val="28"/>
        </w:rPr>
        <w:t xml:space="preserve">à </w:t>
      </w:r>
      <w:r>
        <w:rPr>
          <w:rStyle w:val="Nessuno"/>
          <w:rFonts w:ascii="Helvetica Neue" w:hAnsi="Helvetica Neue"/>
          <w:b/>
          <w:bCs/>
          <w:i/>
          <w:iCs/>
          <w:sz w:val="28"/>
          <w:szCs w:val="28"/>
        </w:rPr>
        <w:t>che avere degli impatti fortemente positivi sulla crescita economica, ma anche sociale della Regione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. In che modo? Semplicemente assecondando il desiderio delle coppie della Regione di avere il numero di figli desi</w:t>
      </w:r>
      <w:r>
        <w:rPr>
          <w:rStyle w:val="Nessuno"/>
          <w:rFonts w:ascii="Helvetica Neue" w:hAnsi="Helvetica Neue"/>
          <w:i/>
          <w:iCs/>
          <w:sz w:val="28"/>
          <w:szCs w:val="28"/>
        </w:rPr>
        <w:t>derato</w:t>
      </w:r>
      <w:r>
        <w:rPr>
          <w:rFonts w:ascii="Helvetica Neue" w:hAnsi="Helvetica Neue"/>
          <w:sz w:val="28"/>
          <w:szCs w:val="28"/>
        </w:rPr>
        <w:t>»</w:t>
      </w:r>
      <w:r>
        <w:rPr>
          <w:rFonts w:ascii="Helvetica Neue" w:hAnsi="Helvetica Neue"/>
          <w:sz w:val="28"/>
          <w:szCs w:val="28"/>
        </w:rPr>
        <w:t>.</w:t>
      </w:r>
    </w:p>
    <w:p w:rsidR="003C7A67" w:rsidRDefault="003C7A67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</w:p>
    <w:p w:rsidR="003C7A67" w:rsidRDefault="00C45691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Sul tema della natalit</w:t>
      </w:r>
      <w:r>
        <w:rPr>
          <w:rFonts w:ascii="Helvetica Neue" w:hAnsi="Helvetica Neue"/>
          <w:sz w:val="28"/>
          <w:szCs w:val="28"/>
        </w:rPr>
        <w:t xml:space="preserve">à </w:t>
      </w:r>
      <w:r>
        <w:rPr>
          <w:rFonts w:ascii="Helvetica Neue" w:hAnsi="Helvetica Neue"/>
          <w:sz w:val="28"/>
          <w:szCs w:val="28"/>
        </w:rPr>
        <w:t xml:space="preserve">il Forum lancia una proposta ai candidati e agli schieramenti: 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>l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>’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>inserimento nei programmi elettorali di un obiettivo di natalit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 xml:space="preserve">à 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>al 2025 -</w:t>
      </w:r>
      <w:r>
        <w:rPr>
          <w:rFonts w:ascii="Helvetica Neue" w:hAnsi="Helvetica Neue"/>
          <w:sz w:val="28"/>
          <w:szCs w:val="28"/>
        </w:rPr>
        <w:t xml:space="preserve"> cio</w:t>
      </w:r>
      <w:r>
        <w:rPr>
          <w:rFonts w:ascii="Helvetica Neue" w:hAnsi="Helvetica Neue"/>
          <w:sz w:val="28"/>
          <w:szCs w:val="28"/>
        </w:rPr>
        <w:t xml:space="preserve">è </w:t>
      </w:r>
      <w:r>
        <w:rPr>
          <w:rFonts w:ascii="Helvetica Neue" w:hAnsi="Helvetica Neue"/>
          <w:sz w:val="28"/>
          <w:szCs w:val="28"/>
        </w:rPr>
        <w:t xml:space="preserve">al termine del mandato quinquennale - di 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>1,6</w:t>
      </w:r>
      <w:r>
        <w:rPr>
          <w:rFonts w:ascii="Helvetica Neue" w:hAnsi="Helvetica Neue"/>
          <w:sz w:val="28"/>
          <w:szCs w:val="28"/>
        </w:rPr>
        <w:t xml:space="preserve"> figli per donna (</w:t>
      </w:r>
      <w:r>
        <w:rPr>
          <w:rFonts w:ascii="Helvetica Neue" w:hAnsi="Helvetica Neue"/>
          <w:sz w:val="28"/>
          <w:szCs w:val="28"/>
        </w:rPr>
        <w:t>rispetto all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attuale 1,34).</w:t>
      </w:r>
    </w:p>
    <w:p w:rsidR="003C7A67" w:rsidRDefault="003C7A67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</w:p>
    <w:p w:rsidR="00870227" w:rsidRDefault="00870227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  <w:bookmarkStart w:id="0" w:name="_GoBack"/>
      <w:bookmarkEnd w:id="0"/>
    </w:p>
    <w:p w:rsidR="003C7A67" w:rsidRDefault="003C7A67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</w:p>
    <w:p w:rsidR="003C7A67" w:rsidRDefault="00C45691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lastRenderedPageBreak/>
        <w:t>Un impegno che presuppone automaticamente 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>avvio di tutte quelle politiche familiari, a 360 gradi, che il Forum propone e che mette a disposizione nel proprio Manifesto per la Natalit</w:t>
      </w:r>
      <w:r>
        <w:rPr>
          <w:rFonts w:ascii="Helvetica Neue" w:hAnsi="Helvetica Neue"/>
          <w:sz w:val="28"/>
          <w:szCs w:val="28"/>
        </w:rPr>
        <w:t xml:space="preserve">à </w:t>
      </w:r>
      <w:r>
        <w:rPr>
          <w:rFonts w:ascii="Helvetica Neue" w:hAnsi="Helvetica Neue"/>
          <w:sz w:val="28"/>
          <w:szCs w:val="28"/>
        </w:rPr>
        <w:t>e la Famiglia.</w:t>
      </w:r>
    </w:p>
    <w:p w:rsidR="003C7A67" w:rsidRDefault="003C7A67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</w:p>
    <w:p w:rsidR="003C7A67" w:rsidRDefault="003C7A67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</w:p>
    <w:p w:rsidR="003C7A67" w:rsidRDefault="00C45691" w:rsidP="00D42E38">
      <w:pPr>
        <w:pStyle w:val="Standard"/>
        <w:jc w:val="both"/>
        <w:rPr>
          <w:rFonts w:ascii="Helvetica Neue" w:eastAsia="Helvetica Neue" w:hAnsi="Helvetica Neue" w:cs="Helvetica Neue"/>
          <w:sz w:val="28"/>
          <w:szCs w:val="28"/>
        </w:rPr>
      </w:pPr>
      <w:r>
        <w:rPr>
          <w:rStyle w:val="Nessuno"/>
          <w:rFonts w:ascii="Helvetica Neue" w:hAnsi="Helvetica Neue"/>
          <w:b/>
          <w:bCs/>
          <w:sz w:val="28"/>
          <w:szCs w:val="28"/>
        </w:rPr>
        <w:t>COME ADERIRE AL MANIFES</w:t>
      </w:r>
      <w:r>
        <w:rPr>
          <w:rStyle w:val="Nessuno"/>
          <w:rFonts w:ascii="Helvetica Neue" w:hAnsi="Helvetica Neue"/>
          <w:b/>
          <w:bCs/>
          <w:sz w:val="28"/>
          <w:szCs w:val="28"/>
        </w:rPr>
        <w:t>TO</w:t>
      </w:r>
    </w:p>
    <w:p w:rsidR="003C7A67" w:rsidRDefault="00C45691" w:rsidP="00D42E38">
      <w:pPr>
        <w:pStyle w:val="Standard"/>
        <w:jc w:val="both"/>
      </w:pPr>
      <w:r>
        <w:rPr>
          <w:rFonts w:ascii="Helvetica Neue" w:hAnsi="Helvetica Neue"/>
          <w:sz w:val="28"/>
          <w:szCs w:val="28"/>
        </w:rPr>
        <w:t>Per i candidati interessati a partecipare all</w:t>
      </w:r>
      <w:r>
        <w:rPr>
          <w:rFonts w:ascii="Helvetica Neue" w:hAnsi="Helvetica Neue"/>
          <w:sz w:val="28"/>
          <w:szCs w:val="28"/>
        </w:rPr>
        <w:t>’</w:t>
      </w:r>
      <w:r>
        <w:rPr>
          <w:rFonts w:ascii="Helvetica Neue" w:hAnsi="Helvetica Neue"/>
          <w:sz w:val="28"/>
          <w:szCs w:val="28"/>
        </w:rPr>
        <w:t xml:space="preserve">iniziativa, illustrando la propria posizione rispetto ai temi ed alle proposte elaborate dal Forum, sul sito http://emiliaromagna.forumfamiglie.org </w:t>
      </w:r>
      <w:r>
        <w:rPr>
          <w:rFonts w:ascii="Helvetica Neue" w:hAnsi="Helvetica Neue"/>
          <w:sz w:val="28"/>
          <w:szCs w:val="28"/>
        </w:rPr>
        <w:t xml:space="preserve">è </w:t>
      </w:r>
      <w:r>
        <w:rPr>
          <w:rFonts w:ascii="Helvetica Neue" w:hAnsi="Helvetica Neue"/>
          <w:sz w:val="28"/>
          <w:szCs w:val="28"/>
        </w:rPr>
        <w:t>presente un modulo online. Le risposte fornite verranno p</w:t>
      </w:r>
      <w:r>
        <w:rPr>
          <w:rFonts w:ascii="Helvetica Neue" w:hAnsi="Helvetica Neue"/>
          <w:sz w:val="28"/>
          <w:szCs w:val="28"/>
        </w:rPr>
        <w:t>ubblicate sul sito ed aggiornate fino al giorno prima del voto.</w:t>
      </w:r>
    </w:p>
    <w:sectPr w:rsidR="003C7A67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691" w:rsidRDefault="00C45691">
      <w:r>
        <w:separator/>
      </w:r>
    </w:p>
  </w:endnote>
  <w:endnote w:type="continuationSeparator" w:id="0">
    <w:p w:rsidR="00C45691" w:rsidRDefault="00C4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67" w:rsidRDefault="003C7A67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691" w:rsidRDefault="00C45691">
      <w:r>
        <w:separator/>
      </w:r>
    </w:p>
  </w:footnote>
  <w:footnote w:type="continuationSeparator" w:id="0">
    <w:p w:rsidR="00C45691" w:rsidRDefault="00C4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A67" w:rsidRDefault="00C45691">
    <w:pPr>
      <w:pStyle w:val="Titolo2"/>
      <w:rPr>
        <w:rFonts w:ascii="Tahoma" w:eastAsia="Tahoma" w:hAnsi="Tahoma" w:cs="Tahoma"/>
        <w:color w:val="3366FF"/>
        <w:sz w:val="22"/>
        <w:szCs w:val="22"/>
        <w:u w:color="3366FF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443230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ahoma" w:hAnsi="Tahoma"/>
        <w:color w:val="0000FF"/>
        <w:sz w:val="20"/>
        <w:szCs w:val="20"/>
        <w:u w:color="0000FF"/>
      </w:rPr>
      <w:t xml:space="preserve"> </w:t>
    </w:r>
    <w:r>
      <w:rPr>
        <w:rFonts w:ascii="Tahoma" w:hAnsi="Tahoma"/>
        <w:color w:val="0000FF"/>
        <w:sz w:val="20"/>
        <w:szCs w:val="20"/>
        <w:u w:color="0000FF"/>
      </w:rPr>
      <w:tab/>
      <w:t xml:space="preserve"> </w:t>
    </w:r>
    <w:r>
      <w:rPr>
        <w:rFonts w:ascii="Tahoma" w:hAnsi="Tahoma"/>
        <w:color w:val="3366FF"/>
        <w:sz w:val="22"/>
        <w:szCs w:val="22"/>
        <w:u w:color="3366FF"/>
      </w:rPr>
      <w:t xml:space="preserve">FORUM </w:t>
    </w:r>
  </w:p>
  <w:p w:rsidR="003C7A67" w:rsidRDefault="00C45691">
    <w:pPr>
      <w:pStyle w:val="Titolo2"/>
      <w:ind w:firstLine="708"/>
      <w:rPr>
        <w:rFonts w:ascii="Tahoma" w:eastAsia="Tahoma" w:hAnsi="Tahoma" w:cs="Tahoma"/>
        <w:color w:val="3366FF"/>
        <w:sz w:val="20"/>
        <w:szCs w:val="20"/>
        <w:u w:color="3366FF"/>
      </w:rPr>
    </w:pPr>
    <w:r>
      <w:rPr>
        <w:rFonts w:ascii="Tahoma" w:hAnsi="Tahoma"/>
        <w:color w:val="3366FF"/>
        <w:sz w:val="20"/>
        <w:szCs w:val="20"/>
        <w:u w:color="3366FF"/>
      </w:rPr>
      <w:t xml:space="preserve"> delle ASSOCIAZIONI FAMILIARI </w:t>
    </w:r>
  </w:p>
  <w:p w:rsidR="003C7A67" w:rsidRDefault="00C45691">
    <w:pPr>
      <w:pStyle w:val="Titolo2"/>
      <w:ind w:firstLine="708"/>
      <w:rPr>
        <w:rFonts w:ascii="Tahoma" w:eastAsia="Tahoma" w:hAnsi="Tahoma" w:cs="Tahoma"/>
        <w:color w:val="0000FF"/>
        <w:u w:color="0000FF"/>
      </w:rPr>
    </w:pPr>
    <w:r>
      <w:rPr>
        <w:rFonts w:ascii="Tahoma" w:hAnsi="Tahoma"/>
        <w:color w:val="3366FF"/>
        <w:sz w:val="22"/>
        <w:szCs w:val="22"/>
        <w:u w:color="3366FF"/>
      </w:rPr>
      <w:t xml:space="preserve"> </w:t>
    </w:r>
    <w:proofErr w:type="gramStart"/>
    <w:r>
      <w:rPr>
        <w:rFonts w:ascii="Tahoma" w:hAnsi="Tahoma"/>
        <w:color w:val="3366FF"/>
        <w:sz w:val="22"/>
        <w:szCs w:val="22"/>
        <w:u w:color="3366FF"/>
      </w:rPr>
      <w:t>EMILIA  ROMAGNA</w:t>
    </w:r>
    <w:proofErr w:type="gramEnd"/>
  </w:p>
  <w:p w:rsidR="003C7A67" w:rsidRDefault="00C45691">
    <w:pPr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Via del Monte, 5 </w:t>
    </w:r>
    <w:r>
      <w:rPr>
        <w:rFonts w:ascii="Arial" w:hAnsi="Arial"/>
        <w:sz w:val="16"/>
        <w:szCs w:val="16"/>
      </w:rPr>
      <w:t xml:space="preserve">– </w:t>
    </w:r>
    <w:r>
      <w:rPr>
        <w:rFonts w:ascii="Arial" w:hAnsi="Arial"/>
        <w:sz w:val="16"/>
        <w:szCs w:val="16"/>
      </w:rPr>
      <w:t xml:space="preserve">40126 Bologna </w:t>
    </w:r>
    <w:r>
      <w:rPr>
        <w:rFonts w:ascii="Arial" w:hAnsi="Arial"/>
        <w:sz w:val="16"/>
        <w:szCs w:val="16"/>
      </w:rPr>
      <w:t xml:space="preserve">– </w:t>
    </w:r>
    <w:r>
      <w:rPr>
        <w:rFonts w:ascii="Arial" w:hAnsi="Arial"/>
        <w:sz w:val="16"/>
        <w:szCs w:val="16"/>
      </w:rPr>
      <w:t xml:space="preserve">tel. e fax. 051 239702 </w:t>
    </w:r>
    <w:r>
      <w:rPr>
        <w:rFonts w:ascii="Arial" w:hAnsi="Arial"/>
        <w:sz w:val="16"/>
        <w:szCs w:val="16"/>
      </w:rPr>
      <w:t xml:space="preserve">– </w:t>
    </w:r>
    <w:r>
      <w:rPr>
        <w:rFonts w:ascii="Arial" w:hAnsi="Arial"/>
        <w:sz w:val="16"/>
        <w:szCs w:val="16"/>
      </w:rPr>
      <w:t>cell. 328 4750190</w:t>
    </w:r>
  </w:p>
  <w:p w:rsidR="003C7A67" w:rsidRDefault="00C45691">
    <w:pPr>
      <w:rPr>
        <w:rStyle w:val="Nessuno"/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e-mail: </w:t>
    </w:r>
    <w:hyperlink r:id="rId2" w:history="1">
      <w:r>
        <w:rPr>
          <w:rStyle w:val="Hyperlink0"/>
        </w:rPr>
        <w:t>presidenza.emiliaromagna@forumfamiglie.org</w:t>
      </w:r>
    </w:hyperlink>
    <w:r>
      <w:rPr>
        <w:rStyle w:val="Nessuno"/>
        <w:rFonts w:ascii="Arial" w:hAnsi="Arial"/>
        <w:sz w:val="16"/>
        <w:szCs w:val="16"/>
      </w:rPr>
      <w:t xml:space="preserve"> - sito: </w:t>
    </w:r>
    <w:hyperlink r:id="rId3" w:history="1">
      <w:r>
        <w:rPr>
          <w:rStyle w:val="Hyperlink0"/>
        </w:rPr>
        <w:t>http://www.emiliaromagna.forumfamiglie.org</w:t>
      </w:r>
    </w:hyperlink>
  </w:p>
  <w:p w:rsidR="003C7A67" w:rsidRDefault="00C45691">
    <w:r>
      <w:rPr>
        <w:rStyle w:val="Nessuno"/>
        <w:noProof/>
      </w:rPr>
      <mc:AlternateContent>
        <mc:Choice Requires="wps">
          <w:drawing>
            <wp:inline distT="0" distB="0" distL="0" distR="0">
              <wp:extent cx="5755513" cy="17916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5513" cy="17916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453.2pt;height:1.4pt;">
              <v:fill color="#8080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67"/>
    <w:rsid w:val="003C7A67"/>
    <w:rsid w:val="00870227"/>
    <w:rsid w:val="00C45691"/>
    <w:rsid w:val="00D4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4A1F"/>
  <w15:docId w15:val="{D60F0EE5-19DC-4413-A3DF-1006B11C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000FF"/>
      <w:sz w:val="16"/>
      <w:szCs w:val="16"/>
      <w:u w:val="single" w:color="0000FF"/>
    </w:r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iliaromagna.forumfamiglie.org" TargetMode="External"/><Relationship Id="rId2" Type="http://schemas.openxmlformats.org/officeDocument/2006/relationships/hyperlink" Target="mailto:presidenza.emiliaromagna@forumfamigli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CALTABIANO ALFREDO</cp:lastModifiedBy>
  <cp:revision>3</cp:revision>
  <dcterms:created xsi:type="dcterms:W3CDTF">2019-12-27T16:03:00Z</dcterms:created>
  <dcterms:modified xsi:type="dcterms:W3CDTF">2019-12-27T16:04:00Z</dcterms:modified>
</cp:coreProperties>
</file>